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72C28255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E46C0B">
              <w:rPr>
                <w:sz w:val="40"/>
                <w:szCs w:val="40"/>
              </w:rPr>
              <w:t>5</w:t>
            </w:r>
            <w:r>
              <w:rPr>
                <w:sz w:val="40"/>
                <w:szCs w:val="40"/>
              </w:rPr>
              <w:t>-202</w:t>
            </w:r>
            <w:r w:rsidR="00E46C0B">
              <w:rPr>
                <w:sz w:val="40"/>
                <w:szCs w:val="40"/>
              </w:rPr>
              <w:t>6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3ADE9BFA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Content>
          <w:r w:rsidR="001A397D">
            <w:t>University of Southern California Women's Health Residency Program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2087BB54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Content>
          <w:r w:rsidR="001A397D">
            <w:t>1640 Marengo St. HRA 102 Los Angeles, CA 90033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29E16A83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Content>
          <w:r w:rsidR="00690E52">
            <w:t xml:space="preserve">300 </w:t>
          </w:r>
          <w:proofErr w:type="spellStart"/>
          <w:r w:rsidR="00690E52">
            <w:t>hrs</w:t>
          </w:r>
          <w:proofErr w:type="spellEnd"/>
        </w:sdtContent>
      </w:sdt>
    </w:p>
    <w:p w14:paraId="531A20A7" w14:textId="47BFE082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Content>
          <w:r w:rsidR="00D67F74">
            <w:t xml:space="preserve">36-40 </w:t>
          </w:r>
          <w:proofErr w:type="spellStart"/>
          <w:r w:rsidR="00D67F74">
            <w:t>hrs</w:t>
          </w:r>
          <w:proofErr w:type="spellEnd"/>
          <w:r w:rsidR="00D67F74">
            <w:t xml:space="preserve"> of direct patient care</w:t>
          </w:r>
          <w:r w:rsidR="0056264B">
            <w:t>/week =</w:t>
          </w:r>
          <w:r w:rsidR="00D67F74">
            <w:t xml:space="preserve"> </w:t>
          </w:r>
          <w:r w:rsidR="00075A2B" w:rsidRPr="00240CF8">
            <w:t>&gt; 1,650 hours</w:t>
          </w:r>
          <w:r w:rsidR="0056264B">
            <w:t xml:space="preserve"> of patient care.</w:t>
          </w:r>
          <w:r w:rsidR="000B5999">
            <w:t xml:space="preserve"> </w:t>
          </w:r>
        </w:sdtContent>
      </w:sdt>
    </w:p>
    <w:p w14:paraId="2C638408" w14:textId="1A85E796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Content>
          <w:r w:rsidR="0084304B">
            <w:t>150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3F076486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3D04CC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686E4A14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3D04CC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000000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000000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4C3ED50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2D4E93A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Content>
                <w:r w:rsidR="00985711">
                  <w:t>3500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0D7A4CF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7EE2CF9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34F809D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560DCB2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12D23E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2AAC3EE6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A2434C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129F67F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54CE02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72D2CC3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Content>
                <w:r w:rsidR="00B27558">
                  <w:t>3500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5F97997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Content>
                <w:r w:rsidR="002A3334" w:rsidRPr="002A3334">
                  <w:t>68,640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341EA19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7B88AC4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35F711B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46D9CA6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00310E1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578C987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46E59C5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DBD184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lastRenderedPageBreak/>
              <w:t>Total Financial Assistance</w:t>
            </w:r>
          </w:p>
        </w:tc>
        <w:tc>
          <w:tcPr>
            <w:tcW w:w="1411" w:type="dxa"/>
          </w:tcPr>
          <w:p w14:paraId="54BA9C47" w14:textId="7BD3AA3F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Content>
                <w:r w:rsidR="00A9079D" w:rsidRPr="00A9079D">
                  <w:t>68,640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8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2C0186C0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Content>
          <w:proofErr w:type="gramStart"/>
          <w:r w:rsidR="00B70DB1">
            <w:t>Multi-Site</w:t>
          </w:r>
          <w:proofErr w:type="gramEnd"/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4C1F40FF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dropDownList>
            <w:listItem w:displayText="Part-time" w:value="Part-time"/>
            <w:listItem w:displayText="Full-Time" w:value="Full-Time"/>
          </w:dropDownList>
        </w:sdtPr>
        <w:sdtContent>
          <w:r w:rsidR="00B70DB1">
            <w:t>Full-Time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648D234A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Content>
          <w:r w:rsidR="00B70DB1">
            <w:t>12</w:t>
          </w:r>
          <w:r w:rsidR="006707DB">
            <w:t xml:space="preserve"> months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6653555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</w:sdtPr>
        <w:sdtContent>
          <w:r w:rsidR="00BB066A">
            <w:t>2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59A402B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Content>
          <w:r w:rsidR="00626252">
            <w:t>March 15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067C34D5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</w:sdtPr>
        <w:sdtContent>
          <w:r w:rsidR="00626252">
            <w:t>Sept 2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19E975BA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Content>
          <w:r w:rsidR="00C92C76">
            <w:t>Both in-person and remote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D7F9FB3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Content>
          <w:r w:rsidR="00C92C76">
            <w:t xml:space="preserve">All within </w:t>
          </w:r>
          <w:proofErr w:type="gramStart"/>
          <w:r w:rsidR="00C92C76">
            <w:t>close proximity</w:t>
          </w:r>
          <w:proofErr w:type="gramEnd"/>
          <w:r w:rsidR="00C92C76">
            <w:t xml:space="preserve"> to program's main address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644084F6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Content>
          <w:r w:rsidR="00135BE7">
            <w:t>Mentors identified by program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37072144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Content>
          <w:r w:rsidR="00135BE7">
            <w:t>On-site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lastRenderedPageBreak/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9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0DEC251A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Content>
                <w:r w:rsidR="000870C9">
                  <w:t>3500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6492708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Content>
                <w:r w:rsidR="001F04A2">
                  <w:t>3500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27F2480D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Content>
                <w:r w:rsidR="000870C9" w:rsidRPr="000870C9">
                  <w:t>68,640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FB6E8" w14:textId="77777777" w:rsidR="000D4775" w:rsidRDefault="000D4775" w:rsidP="001743F2">
      <w:pPr>
        <w:spacing w:after="0" w:line="240" w:lineRule="auto"/>
      </w:pPr>
      <w:r>
        <w:separator/>
      </w:r>
    </w:p>
  </w:endnote>
  <w:endnote w:type="continuationSeparator" w:id="0">
    <w:p w14:paraId="2D40D071" w14:textId="77777777" w:rsidR="000D4775" w:rsidRDefault="000D4775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67A8" w14:textId="77777777" w:rsidR="000D4775" w:rsidRDefault="000D4775" w:rsidP="001743F2">
      <w:pPr>
        <w:spacing w:after="0" w:line="240" w:lineRule="auto"/>
      </w:pPr>
      <w:r>
        <w:separator/>
      </w:r>
    </w:p>
  </w:footnote>
  <w:footnote w:type="continuationSeparator" w:id="0">
    <w:p w14:paraId="5B3CFAD3" w14:textId="77777777" w:rsidR="000D4775" w:rsidRDefault="000D4775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9R/af9ux6u1XiwbfrlHZWHo3/eieXay6hj9PHyC9gsDCVbkYDoC85GqbIhS+9cl+tWwSnw66x54ERJ8ZqZC/Fw==" w:salt="Jte2u+uDlhLpvRDdV4oPs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14AD4"/>
    <w:rsid w:val="000373F8"/>
    <w:rsid w:val="000423EA"/>
    <w:rsid w:val="0006274B"/>
    <w:rsid w:val="00063F5D"/>
    <w:rsid w:val="000655A8"/>
    <w:rsid w:val="00067835"/>
    <w:rsid w:val="00075A2B"/>
    <w:rsid w:val="00080ACC"/>
    <w:rsid w:val="00081CDD"/>
    <w:rsid w:val="00081FB3"/>
    <w:rsid w:val="000834C5"/>
    <w:rsid w:val="000838B3"/>
    <w:rsid w:val="000870C9"/>
    <w:rsid w:val="00087680"/>
    <w:rsid w:val="00095B84"/>
    <w:rsid w:val="000A1C47"/>
    <w:rsid w:val="000A7101"/>
    <w:rsid w:val="000B0F12"/>
    <w:rsid w:val="000B5999"/>
    <w:rsid w:val="000B734B"/>
    <w:rsid w:val="000C073E"/>
    <w:rsid w:val="000D4775"/>
    <w:rsid w:val="000D58D1"/>
    <w:rsid w:val="000D7E8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35BE7"/>
    <w:rsid w:val="00145FAB"/>
    <w:rsid w:val="00150DC1"/>
    <w:rsid w:val="00155ED2"/>
    <w:rsid w:val="00164B8D"/>
    <w:rsid w:val="001743F2"/>
    <w:rsid w:val="00186334"/>
    <w:rsid w:val="001A1E9A"/>
    <w:rsid w:val="001A397D"/>
    <w:rsid w:val="001D4278"/>
    <w:rsid w:val="001E1FF5"/>
    <w:rsid w:val="001E7924"/>
    <w:rsid w:val="001F04A2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81188"/>
    <w:rsid w:val="00283A19"/>
    <w:rsid w:val="00284077"/>
    <w:rsid w:val="00293E9C"/>
    <w:rsid w:val="002960AB"/>
    <w:rsid w:val="002A3334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04CC"/>
    <w:rsid w:val="003D5672"/>
    <w:rsid w:val="003E3A06"/>
    <w:rsid w:val="003E3DB5"/>
    <w:rsid w:val="003E6FC8"/>
    <w:rsid w:val="003F00C7"/>
    <w:rsid w:val="00416A16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264B"/>
    <w:rsid w:val="00566AE2"/>
    <w:rsid w:val="00573F8E"/>
    <w:rsid w:val="00576CF5"/>
    <w:rsid w:val="005841F7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26252"/>
    <w:rsid w:val="00640608"/>
    <w:rsid w:val="006474B4"/>
    <w:rsid w:val="00661652"/>
    <w:rsid w:val="006707DB"/>
    <w:rsid w:val="00670E73"/>
    <w:rsid w:val="006808DB"/>
    <w:rsid w:val="0068517B"/>
    <w:rsid w:val="0068519E"/>
    <w:rsid w:val="00687311"/>
    <w:rsid w:val="00690E52"/>
    <w:rsid w:val="006A6027"/>
    <w:rsid w:val="006B4FA6"/>
    <w:rsid w:val="006C2008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066D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4304B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711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043"/>
    <w:rsid w:val="00A613C3"/>
    <w:rsid w:val="00A749B9"/>
    <w:rsid w:val="00A7755C"/>
    <w:rsid w:val="00A9079D"/>
    <w:rsid w:val="00A92787"/>
    <w:rsid w:val="00AB6A10"/>
    <w:rsid w:val="00AC4D91"/>
    <w:rsid w:val="00AC53AE"/>
    <w:rsid w:val="00AD6402"/>
    <w:rsid w:val="00AE2CC5"/>
    <w:rsid w:val="00B13403"/>
    <w:rsid w:val="00B20395"/>
    <w:rsid w:val="00B27558"/>
    <w:rsid w:val="00B70943"/>
    <w:rsid w:val="00B70DB1"/>
    <w:rsid w:val="00B84779"/>
    <w:rsid w:val="00BA6128"/>
    <w:rsid w:val="00BA7C20"/>
    <w:rsid w:val="00BB066A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92C76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67F74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46C0B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96A9C"/>
    <w:rsid w:val="00FA6BE9"/>
    <w:rsid w:val="00FB0F34"/>
    <w:rsid w:val="00FB29AF"/>
    <w:rsid w:val="00FB3C55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abptrfe.org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orbes.com/advisor/mortgages/real-estate/cost-of-living-calculato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014AD4"/>
    <w:rsid w:val="004919BE"/>
    <w:rsid w:val="004B636D"/>
    <w:rsid w:val="005A41C5"/>
    <w:rsid w:val="00B0123C"/>
    <w:rsid w:val="00CD2EFA"/>
    <w:rsid w:val="00CD67CB"/>
    <w:rsid w:val="00F96A9C"/>
    <w:rsid w:val="00F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Johnson, Eileen V</cp:lastModifiedBy>
  <cp:revision>2</cp:revision>
  <dcterms:created xsi:type="dcterms:W3CDTF">2025-07-25T05:46:00Z</dcterms:created>
  <dcterms:modified xsi:type="dcterms:W3CDTF">2025-07-25T05:46:00Z</dcterms:modified>
</cp:coreProperties>
</file>